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7009A1" w:rsidTr="008606A8">
        <w:tc>
          <w:tcPr>
            <w:tcW w:w="5395" w:type="dxa"/>
          </w:tcPr>
          <w:p w:rsidR="007009A1" w:rsidRDefault="007009A1" w:rsidP="008606A8">
            <w:r>
              <w:t>Opening | Closing Info (slide/</w:t>
            </w:r>
            <w:proofErr w:type="spellStart"/>
            <w:r>
              <w:t>canva</w:t>
            </w:r>
            <w:proofErr w:type="spellEnd"/>
            <w:r>
              <w:t xml:space="preserve"> image/social media post)</w:t>
            </w:r>
          </w:p>
        </w:tc>
        <w:tc>
          <w:tcPr>
            <w:tcW w:w="5395" w:type="dxa"/>
          </w:tcPr>
          <w:p w:rsidR="007009A1" w:rsidRDefault="007009A1" w:rsidP="008606A8">
            <w:r>
              <w:t>20</w:t>
            </w:r>
          </w:p>
        </w:tc>
      </w:tr>
      <w:tr w:rsidR="007009A1" w:rsidTr="008606A8">
        <w:tc>
          <w:tcPr>
            <w:tcW w:w="5395" w:type="dxa"/>
          </w:tcPr>
          <w:p w:rsidR="007009A1" w:rsidRDefault="007009A1" w:rsidP="008606A8">
            <w:r>
              <w:t>Opening | Closing Info (slide/</w:t>
            </w:r>
            <w:proofErr w:type="spellStart"/>
            <w:r>
              <w:t>canva</w:t>
            </w:r>
            <w:proofErr w:type="spellEnd"/>
            <w:r>
              <w:t xml:space="preserve"> image/social media post)</w:t>
            </w:r>
          </w:p>
        </w:tc>
        <w:tc>
          <w:tcPr>
            <w:tcW w:w="5395" w:type="dxa"/>
          </w:tcPr>
          <w:p w:rsidR="007009A1" w:rsidRDefault="007009A1" w:rsidP="008606A8">
            <w:r>
              <w:t>20</w:t>
            </w:r>
          </w:p>
        </w:tc>
      </w:tr>
      <w:tr w:rsidR="007009A1" w:rsidTr="008606A8">
        <w:tc>
          <w:tcPr>
            <w:tcW w:w="5395" w:type="dxa"/>
          </w:tcPr>
          <w:p w:rsidR="007009A1" w:rsidRDefault="007009A1" w:rsidP="008606A8">
            <w:r>
              <w:t>Smooth transitioning from reporter to interviewee or video to slide</w:t>
            </w:r>
          </w:p>
        </w:tc>
        <w:tc>
          <w:tcPr>
            <w:tcW w:w="5395" w:type="dxa"/>
          </w:tcPr>
          <w:p w:rsidR="007009A1" w:rsidRDefault="007009A1" w:rsidP="008606A8">
            <w:r>
              <w:t>20</w:t>
            </w:r>
          </w:p>
        </w:tc>
      </w:tr>
      <w:tr w:rsidR="007009A1" w:rsidTr="008606A8">
        <w:tc>
          <w:tcPr>
            <w:tcW w:w="5395" w:type="dxa"/>
          </w:tcPr>
          <w:p w:rsidR="007009A1" w:rsidRDefault="007009A1" w:rsidP="008606A8">
            <w:r>
              <w:t>Good location | attention to detail</w:t>
            </w:r>
          </w:p>
        </w:tc>
        <w:tc>
          <w:tcPr>
            <w:tcW w:w="5395" w:type="dxa"/>
          </w:tcPr>
          <w:p w:rsidR="007009A1" w:rsidRDefault="007009A1" w:rsidP="008606A8">
            <w:r>
              <w:t>20</w:t>
            </w:r>
          </w:p>
        </w:tc>
      </w:tr>
      <w:tr w:rsidR="007009A1" w:rsidTr="008606A8">
        <w:trPr>
          <w:trHeight w:val="872"/>
        </w:trPr>
        <w:tc>
          <w:tcPr>
            <w:tcW w:w="5395" w:type="dxa"/>
          </w:tcPr>
          <w:p w:rsidR="007009A1" w:rsidRDefault="007009A1" w:rsidP="008606A8">
            <w:r>
              <w:t>Topic was fully promoted and properly researched and demonstrated in the video *interview questions were well thought out</w:t>
            </w:r>
          </w:p>
        </w:tc>
        <w:tc>
          <w:tcPr>
            <w:tcW w:w="5395" w:type="dxa"/>
          </w:tcPr>
          <w:p w:rsidR="007009A1" w:rsidRDefault="007009A1" w:rsidP="008606A8">
            <w:r>
              <w:t>20</w:t>
            </w:r>
          </w:p>
        </w:tc>
      </w:tr>
      <w:tr w:rsidR="007009A1" w:rsidTr="008606A8">
        <w:tc>
          <w:tcPr>
            <w:tcW w:w="5395" w:type="dxa"/>
          </w:tcPr>
          <w:p w:rsidR="007009A1" w:rsidRDefault="007009A1" w:rsidP="008606A8">
            <w:r>
              <w:t>Hype Music added and the appropriate volume; I want to be able to hear you if you are talking!</w:t>
            </w:r>
          </w:p>
        </w:tc>
        <w:tc>
          <w:tcPr>
            <w:tcW w:w="5395" w:type="dxa"/>
          </w:tcPr>
          <w:p w:rsidR="007009A1" w:rsidRDefault="007009A1" w:rsidP="008606A8">
            <w:r>
              <w:t>30</w:t>
            </w:r>
          </w:p>
        </w:tc>
      </w:tr>
      <w:tr w:rsidR="007009A1" w:rsidTr="008606A8">
        <w:tc>
          <w:tcPr>
            <w:tcW w:w="5395" w:type="dxa"/>
          </w:tcPr>
          <w:p w:rsidR="007009A1" w:rsidRDefault="007009A1" w:rsidP="008606A8">
            <w:r>
              <w:t>Overall video is clean &amp; concise and follows time requirements .45-1.00 in length</w:t>
            </w:r>
          </w:p>
        </w:tc>
        <w:tc>
          <w:tcPr>
            <w:tcW w:w="5395" w:type="dxa"/>
          </w:tcPr>
          <w:p w:rsidR="007009A1" w:rsidRDefault="007009A1" w:rsidP="008606A8">
            <w:r>
              <w:t>30</w:t>
            </w:r>
          </w:p>
        </w:tc>
      </w:tr>
      <w:tr w:rsidR="007009A1" w:rsidTr="008606A8">
        <w:tc>
          <w:tcPr>
            <w:tcW w:w="5395" w:type="dxa"/>
          </w:tcPr>
          <w:p w:rsidR="007009A1" w:rsidRDefault="007009A1" w:rsidP="008606A8">
            <w:r>
              <w:t xml:space="preserve">Demonstrate </w:t>
            </w:r>
            <w:proofErr w:type="spellStart"/>
            <w:r>
              <w:t>self confidence</w:t>
            </w:r>
            <w:proofErr w:type="spellEnd"/>
            <w:r>
              <w:t>, poise, and good voice projection</w:t>
            </w:r>
          </w:p>
        </w:tc>
        <w:tc>
          <w:tcPr>
            <w:tcW w:w="5395" w:type="dxa"/>
          </w:tcPr>
          <w:p w:rsidR="007009A1" w:rsidRDefault="007009A1" w:rsidP="008606A8">
            <w:r>
              <w:t>30</w:t>
            </w:r>
          </w:p>
        </w:tc>
      </w:tr>
      <w:tr w:rsidR="007009A1" w:rsidTr="008606A8">
        <w:trPr>
          <w:trHeight w:val="593"/>
        </w:trPr>
        <w:tc>
          <w:tcPr>
            <w:tcW w:w="5395" w:type="dxa"/>
          </w:tcPr>
          <w:p w:rsidR="007009A1" w:rsidRDefault="007009A1" w:rsidP="008606A8">
            <w:r>
              <w:t>Titles and graphics enhance video (you should ALWAYS captions on videos or use voice overs over slides of info)</w:t>
            </w:r>
          </w:p>
        </w:tc>
        <w:tc>
          <w:tcPr>
            <w:tcW w:w="5395" w:type="dxa"/>
          </w:tcPr>
          <w:p w:rsidR="007009A1" w:rsidRDefault="007009A1" w:rsidP="008606A8">
            <w:r>
              <w:t>30</w:t>
            </w:r>
          </w:p>
        </w:tc>
      </w:tr>
      <w:tr w:rsidR="007009A1" w:rsidTr="008606A8">
        <w:tc>
          <w:tcPr>
            <w:tcW w:w="5395" w:type="dxa"/>
          </w:tcPr>
          <w:p w:rsidR="007009A1" w:rsidRDefault="007009A1" w:rsidP="008606A8">
            <w:r>
              <w:t>TOTAL points</w:t>
            </w:r>
          </w:p>
        </w:tc>
        <w:tc>
          <w:tcPr>
            <w:tcW w:w="5395" w:type="dxa"/>
          </w:tcPr>
          <w:p w:rsidR="007009A1" w:rsidRDefault="007009A1" w:rsidP="008606A8">
            <w:r>
              <w:t>200</w:t>
            </w:r>
          </w:p>
        </w:tc>
      </w:tr>
      <w:tr w:rsidR="007009A1" w:rsidTr="008606A8">
        <w:tc>
          <w:tcPr>
            <w:tcW w:w="10790" w:type="dxa"/>
            <w:gridSpan w:val="2"/>
            <w:shd w:val="clear" w:color="auto" w:fill="000000" w:themeFill="text1"/>
          </w:tcPr>
          <w:p w:rsidR="007009A1" w:rsidRDefault="007009A1" w:rsidP="008606A8"/>
        </w:tc>
      </w:tr>
    </w:tbl>
    <w:p w:rsidR="007009A1" w:rsidRDefault="007009A1" w:rsidP="007009A1"/>
    <w:p w:rsidR="00D34067" w:rsidRDefault="007009A1">
      <w:r>
        <w:t>Comments:</w:t>
      </w:r>
      <w:bookmarkStart w:id="0" w:name="_GoBack"/>
      <w:bookmarkEnd w:id="0"/>
    </w:p>
    <w:sectPr w:rsidR="00D34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A1"/>
    <w:rsid w:val="007009A1"/>
    <w:rsid w:val="00D3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AA8FD-2FCB-4038-8806-D5367879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9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Libby</dc:creator>
  <cp:keywords/>
  <dc:description/>
  <cp:lastModifiedBy>Clay Libby</cp:lastModifiedBy>
  <cp:revision>1</cp:revision>
  <dcterms:created xsi:type="dcterms:W3CDTF">2018-08-20T17:37:00Z</dcterms:created>
  <dcterms:modified xsi:type="dcterms:W3CDTF">2018-08-20T17:37:00Z</dcterms:modified>
</cp:coreProperties>
</file>