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AF" w:rsidRPr="003243D9" w:rsidRDefault="00212621" w:rsidP="003243D9">
      <w:pPr>
        <w:jc w:val="center"/>
        <w:rPr>
          <w:sz w:val="32"/>
          <w:szCs w:val="32"/>
        </w:rPr>
      </w:pPr>
      <w:r>
        <w:rPr>
          <w:sz w:val="32"/>
          <w:szCs w:val="32"/>
        </w:rPr>
        <w:t>Comparative Economic Systems</w:t>
      </w:r>
    </w:p>
    <w:p w:rsidR="003243D9" w:rsidRDefault="003243D9" w:rsidP="003243D9">
      <w:r w:rsidRPr="003243D9">
        <w:rPr>
          <w:b/>
        </w:rPr>
        <w:t>Introduction:</w:t>
      </w:r>
      <w:r>
        <w:t xml:space="preserve"> What would life be like in North Korea? How would things be different in Chad? In this lesson, you will have the opportunity to compare these two economies to the U.S economy, and you’ll practice using some tools that can help you study any economy in the World.</w:t>
      </w:r>
    </w:p>
    <w:p w:rsidR="003243D9" w:rsidRDefault="003243D9" w:rsidP="003243D9">
      <w:r w:rsidRPr="003243D9">
        <w:rPr>
          <w:b/>
        </w:rPr>
        <w:t>Importance:</w:t>
      </w:r>
      <w:r>
        <w:t xml:space="preserve"> It is important that we as business people learn about different economies.  As businesses become more internationally focused, we must be able to determine how to run a business in a country we are interested in.  Understanding their system of government is the first step in the process of learning about another country.  A business in America may not be run the same way nor with the same products as it is in another country. </w:t>
      </w:r>
    </w:p>
    <w:p w:rsidR="003243D9" w:rsidRDefault="003243D9" w:rsidP="003243D9">
      <w:r w:rsidRPr="003243D9">
        <w:rPr>
          <w:b/>
        </w:rPr>
        <w:t xml:space="preserve">Lesson: </w:t>
      </w:r>
      <w:r>
        <w:rPr>
          <w:b/>
        </w:rPr>
        <w:t xml:space="preserve"> </w:t>
      </w:r>
      <w:r>
        <w:t xml:space="preserve">You will compare several aspects of the economies of various countries.  You will go to the CIA World Fact book website to find information needed to complete the chart. </w:t>
      </w:r>
    </w:p>
    <w:tbl>
      <w:tblPr>
        <w:tblStyle w:val="TableGrid"/>
        <w:tblW w:w="0" w:type="auto"/>
        <w:tblLook w:val="04A0" w:firstRow="1" w:lastRow="0" w:firstColumn="1" w:lastColumn="0" w:noHBand="0" w:noVBand="1"/>
      </w:tblPr>
      <w:tblGrid>
        <w:gridCol w:w="2934"/>
        <w:gridCol w:w="2934"/>
        <w:gridCol w:w="2934"/>
        <w:gridCol w:w="2934"/>
      </w:tblGrid>
      <w:tr w:rsidR="0006389A" w:rsidTr="0006389A">
        <w:tc>
          <w:tcPr>
            <w:tcW w:w="2934" w:type="dxa"/>
            <w:shd w:val="clear" w:color="auto" w:fill="C6D9F1" w:themeFill="text2" w:themeFillTint="33"/>
          </w:tcPr>
          <w:p w:rsidR="0006389A" w:rsidRPr="0006389A" w:rsidRDefault="00F84313" w:rsidP="0006389A">
            <w:pPr>
              <w:jc w:val="center"/>
              <w:rPr>
                <w:sz w:val="24"/>
                <w:szCs w:val="24"/>
              </w:rPr>
            </w:pPr>
            <w:r>
              <w:rPr>
                <w:sz w:val="24"/>
                <w:szCs w:val="24"/>
              </w:rPr>
              <w:t>Geography</w:t>
            </w:r>
          </w:p>
        </w:tc>
        <w:tc>
          <w:tcPr>
            <w:tcW w:w="2934" w:type="dxa"/>
            <w:shd w:val="clear" w:color="auto" w:fill="C6D9F1" w:themeFill="text2" w:themeFillTint="33"/>
          </w:tcPr>
          <w:p w:rsidR="0006389A" w:rsidRPr="0006389A" w:rsidRDefault="0006389A" w:rsidP="0006389A">
            <w:pPr>
              <w:jc w:val="center"/>
              <w:rPr>
                <w:sz w:val="24"/>
                <w:szCs w:val="24"/>
              </w:rPr>
            </w:pPr>
            <w:r w:rsidRPr="0006389A">
              <w:rPr>
                <w:sz w:val="24"/>
                <w:szCs w:val="24"/>
              </w:rPr>
              <w:t>Chad</w:t>
            </w:r>
          </w:p>
        </w:tc>
        <w:tc>
          <w:tcPr>
            <w:tcW w:w="2934" w:type="dxa"/>
            <w:shd w:val="clear" w:color="auto" w:fill="C6D9F1" w:themeFill="text2" w:themeFillTint="33"/>
          </w:tcPr>
          <w:p w:rsidR="0006389A" w:rsidRPr="0006389A" w:rsidRDefault="0006389A" w:rsidP="0006389A">
            <w:pPr>
              <w:jc w:val="center"/>
              <w:rPr>
                <w:sz w:val="24"/>
                <w:szCs w:val="24"/>
              </w:rPr>
            </w:pPr>
            <w:r w:rsidRPr="0006389A">
              <w:rPr>
                <w:sz w:val="24"/>
                <w:szCs w:val="24"/>
              </w:rPr>
              <w:t>USA</w:t>
            </w:r>
          </w:p>
        </w:tc>
        <w:tc>
          <w:tcPr>
            <w:tcW w:w="2934" w:type="dxa"/>
            <w:shd w:val="clear" w:color="auto" w:fill="C6D9F1" w:themeFill="text2" w:themeFillTint="33"/>
          </w:tcPr>
          <w:p w:rsidR="0006389A" w:rsidRPr="0006389A" w:rsidRDefault="0006389A" w:rsidP="0006389A">
            <w:pPr>
              <w:jc w:val="center"/>
              <w:rPr>
                <w:sz w:val="24"/>
                <w:szCs w:val="24"/>
              </w:rPr>
            </w:pPr>
            <w:r w:rsidRPr="0006389A">
              <w:rPr>
                <w:sz w:val="24"/>
                <w:szCs w:val="24"/>
              </w:rPr>
              <w:t>North Korea</w:t>
            </w:r>
          </w:p>
        </w:tc>
      </w:tr>
      <w:tr w:rsidR="0006389A" w:rsidTr="0006389A">
        <w:tc>
          <w:tcPr>
            <w:tcW w:w="2934" w:type="dxa"/>
          </w:tcPr>
          <w:p w:rsidR="0006389A" w:rsidRPr="0006389A" w:rsidRDefault="00F84313" w:rsidP="003243D9">
            <w:pPr>
              <w:rPr>
                <w:sz w:val="24"/>
                <w:szCs w:val="24"/>
              </w:rPr>
            </w:pPr>
            <w:r>
              <w:rPr>
                <w:sz w:val="24"/>
                <w:szCs w:val="24"/>
              </w:rPr>
              <w:t>Land Area</w:t>
            </w: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r>
      <w:tr w:rsidR="0006389A" w:rsidTr="0006389A">
        <w:tc>
          <w:tcPr>
            <w:tcW w:w="2934" w:type="dxa"/>
          </w:tcPr>
          <w:p w:rsidR="0006389A" w:rsidRPr="0006389A" w:rsidRDefault="00F84313" w:rsidP="003243D9">
            <w:pPr>
              <w:rPr>
                <w:sz w:val="24"/>
                <w:szCs w:val="24"/>
              </w:rPr>
            </w:pPr>
            <w:r>
              <w:rPr>
                <w:sz w:val="24"/>
                <w:szCs w:val="24"/>
              </w:rPr>
              <w:t>Climate</w:t>
            </w: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r>
      <w:tr w:rsidR="0006389A" w:rsidTr="0006389A">
        <w:tc>
          <w:tcPr>
            <w:tcW w:w="2934" w:type="dxa"/>
          </w:tcPr>
          <w:p w:rsidR="0006389A" w:rsidRPr="0006389A" w:rsidRDefault="00F84313" w:rsidP="003243D9">
            <w:pPr>
              <w:rPr>
                <w:sz w:val="24"/>
                <w:szCs w:val="24"/>
              </w:rPr>
            </w:pPr>
            <w:r>
              <w:rPr>
                <w:sz w:val="24"/>
                <w:szCs w:val="24"/>
              </w:rPr>
              <w:t>Terrain</w:t>
            </w:r>
          </w:p>
        </w:tc>
        <w:tc>
          <w:tcPr>
            <w:tcW w:w="2934" w:type="dxa"/>
          </w:tcPr>
          <w:p w:rsidR="0006389A" w:rsidRDefault="0006389A"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r>
      <w:tr w:rsidR="0006389A" w:rsidTr="0006389A">
        <w:tc>
          <w:tcPr>
            <w:tcW w:w="2934" w:type="dxa"/>
          </w:tcPr>
          <w:p w:rsidR="0006389A" w:rsidRPr="0006389A" w:rsidRDefault="00F84313" w:rsidP="003243D9">
            <w:pPr>
              <w:rPr>
                <w:sz w:val="24"/>
                <w:szCs w:val="24"/>
              </w:rPr>
            </w:pPr>
            <w:r>
              <w:rPr>
                <w:sz w:val="24"/>
                <w:szCs w:val="24"/>
              </w:rPr>
              <w:t>Natural Hazards</w:t>
            </w:r>
          </w:p>
        </w:tc>
        <w:tc>
          <w:tcPr>
            <w:tcW w:w="2934" w:type="dxa"/>
          </w:tcPr>
          <w:p w:rsidR="0006389A" w:rsidRDefault="0006389A"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06389A" w:rsidRPr="0006389A" w:rsidRDefault="0006389A" w:rsidP="003243D9">
            <w:pPr>
              <w:rPr>
                <w:sz w:val="24"/>
                <w:szCs w:val="24"/>
              </w:rPr>
            </w:pPr>
          </w:p>
        </w:tc>
        <w:tc>
          <w:tcPr>
            <w:tcW w:w="2934" w:type="dxa"/>
          </w:tcPr>
          <w:p w:rsidR="0006389A" w:rsidRPr="0006389A" w:rsidRDefault="0006389A" w:rsidP="003243D9">
            <w:pPr>
              <w:rPr>
                <w:sz w:val="24"/>
                <w:szCs w:val="24"/>
              </w:rPr>
            </w:pPr>
          </w:p>
        </w:tc>
      </w:tr>
      <w:tr w:rsidR="0006389A" w:rsidTr="00F84313">
        <w:tc>
          <w:tcPr>
            <w:tcW w:w="2934" w:type="dxa"/>
            <w:tcBorders>
              <w:bottom w:val="single" w:sz="4" w:space="0" w:color="auto"/>
            </w:tcBorders>
          </w:tcPr>
          <w:p w:rsidR="0006389A" w:rsidRPr="0006389A" w:rsidRDefault="00F84313" w:rsidP="003243D9">
            <w:pPr>
              <w:rPr>
                <w:sz w:val="24"/>
                <w:szCs w:val="24"/>
              </w:rPr>
            </w:pPr>
            <w:r>
              <w:rPr>
                <w:sz w:val="24"/>
                <w:szCs w:val="24"/>
              </w:rPr>
              <w:t>Environmental Issues</w:t>
            </w:r>
          </w:p>
        </w:tc>
        <w:tc>
          <w:tcPr>
            <w:tcW w:w="2934" w:type="dxa"/>
            <w:tcBorders>
              <w:bottom w:val="single" w:sz="4" w:space="0" w:color="auto"/>
            </w:tcBorders>
          </w:tcPr>
          <w:p w:rsidR="0006389A" w:rsidRDefault="0006389A"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Borders>
              <w:bottom w:val="single" w:sz="4" w:space="0" w:color="auto"/>
            </w:tcBorders>
          </w:tcPr>
          <w:p w:rsidR="0006389A" w:rsidRPr="0006389A" w:rsidRDefault="0006389A" w:rsidP="003243D9">
            <w:pPr>
              <w:rPr>
                <w:sz w:val="24"/>
                <w:szCs w:val="24"/>
              </w:rPr>
            </w:pPr>
          </w:p>
        </w:tc>
        <w:tc>
          <w:tcPr>
            <w:tcW w:w="2934" w:type="dxa"/>
            <w:tcBorders>
              <w:bottom w:val="single" w:sz="4" w:space="0" w:color="auto"/>
            </w:tcBorders>
          </w:tcPr>
          <w:p w:rsidR="0006389A" w:rsidRPr="0006389A" w:rsidRDefault="0006389A"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r>
              <w:rPr>
                <w:sz w:val="24"/>
                <w:szCs w:val="24"/>
              </w:rPr>
              <w:t>People and Society</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Pr="0006389A" w:rsidRDefault="00F84313" w:rsidP="003243D9">
            <w:pPr>
              <w:rPr>
                <w:sz w:val="24"/>
                <w:szCs w:val="24"/>
              </w:rPr>
            </w:pPr>
            <w:r>
              <w:rPr>
                <w:sz w:val="24"/>
                <w:szCs w:val="24"/>
              </w:rPr>
              <w:t>Ethnic Groups</w:t>
            </w:r>
          </w:p>
        </w:tc>
        <w:tc>
          <w:tcPr>
            <w:tcW w:w="2934" w:type="dxa"/>
          </w:tcPr>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Population</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Age Structures</w:t>
            </w:r>
          </w:p>
        </w:tc>
        <w:tc>
          <w:tcPr>
            <w:tcW w:w="2934" w:type="dxa"/>
          </w:tcPr>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Urban Populations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Life Expectancy</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Literacy Rate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F84313">
        <w:tc>
          <w:tcPr>
            <w:tcW w:w="2934" w:type="dxa"/>
            <w:tcBorders>
              <w:bottom w:val="single" w:sz="4" w:space="0" w:color="auto"/>
            </w:tcBorders>
          </w:tcPr>
          <w:p w:rsidR="00F84313" w:rsidRDefault="00F84313" w:rsidP="003243D9">
            <w:pPr>
              <w:rPr>
                <w:sz w:val="24"/>
                <w:szCs w:val="24"/>
              </w:rPr>
            </w:pPr>
            <w:r>
              <w:rPr>
                <w:sz w:val="24"/>
                <w:szCs w:val="24"/>
              </w:rPr>
              <w:t>School Life Expectancy</w:t>
            </w: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r>
              <w:rPr>
                <w:sz w:val="24"/>
                <w:szCs w:val="24"/>
              </w:rPr>
              <w:t>Government</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Default="00F84313" w:rsidP="003243D9">
            <w:pPr>
              <w:rPr>
                <w:sz w:val="24"/>
                <w:szCs w:val="24"/>
              </w:rPr>
            </w:pPr>
            <w:r>
              <w:rPr>
                <w:sz w:val="24"/>
                <w:szCs w:val="24"/>
              </w:rPr>
              <w:t>Government Type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F84313">
        <w:tc>
          <w:tcPr>
            <w:tcW w:w="2934" w:type="dxa"/>
            <w:tcBorders>
              <w:bottom w:val="single" w:sz="4" w:space="0" w:color="auto"/>
            </w:tcBorders>
          </w:tcPr>
          <w:p w:rsidR="00F84313" w:rsidRDefault="00F84313" w:rsidP="003243D9">
            <w:pPr>
              <w:rPr>
                <w:sz w:val="24"/>
                <w:szCs w:val="24"/>
              </w:rPr>
            </w:pPr>
            <w:r>
              <w:rPr>
                <w:sz w:val="24"/>
                <w:szCs w:val="24"/>
              </w:rPr>
              <w:t>Capital</w:t>
            </w: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r>
              <w:rPr>
                <w:sz w:val="24"/>
                <w:szCs w:val="24"/>
              </w:rPr>
              <w:t>Economy</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Default="00F84313" w:rsidP="003243D9">
            <w:pPr>
              <w:rPr>
                <w:sz w:val="24"/>
                <w:szCs w:val="24"/>
              </w:rPr>
            </w:pPr>
            <w:r>
              <w:rPr>
                <w:sz w:val="24"/>
                <w:szCs w:val="24"/>
              </w:rPr>
              <w:t>Economy Overview</w:t>
            </w:r>
          </w:p>
        </w:tc>
        <w:tc>
          <w:tcPr>
            <w:tcW w:w="2934" w:type="dxa"/>
          </w:tcPr>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212621" w:rsidRDefault="00212621" w:rsidP="003243D9">
            <w:pPr>
              <w:rPr>
                <w:sz w:val="24"/>
                <w:szCs w:val="24"/>
              </w:rPr>
            </w:pPr>
          </w:p>
          <w:p w:rsidR="00212621" w:rsidRDefault="00212621" w:rsidP="003243D9">
            <w:pPr>
              <w:rPr>
                <w:sz w:val="24"/>
                <w:szCs w:val="24"/>
              </w:rPr>
            </w:pPr>
            <w:bookmarkStart w:id="0" w:name="_GoBack"/>
            <w:bookmarkEnd w:id="0"/>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lastRenderedPageBreak/>
              <w:t>GDP (exchange rate)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Labor Force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Unemployment Rate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 xml:space="preserve">Population below Poverty </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Budget Surplus or Deficit</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Inflation Rate</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What do they export?</w:t>
            </w:r>
          </w:p>
        </w:tc>
        <w:tc>
          <w:tcPr>
            <w:tcW w:w="2934" w:type="dxa"/>
          </w:tcPr>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What do they import?</w:t>
            </w:r>
          </w:p>
        </w:tc>
        <w:tc>
          <w:tcPr>
            <w:tcW w:w="2934" w:type="dxa"/>
          </w:tcPr>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F84313">
        <w:tc>
          <w:tcPr>
            <w:tcW w:w="2934" w:type="dxa"/>
            <w:tcBorders>
              <w:bottom w:val="single" w:sz="4" w:space="0" w:color="auto"/>
            </w:tcBorders>
          </w:tcPr>
          <w:p w:rsidR="00F84313" w:rsidRDefault="00F84313" w:rsidP="003243D9">
            <w:pPr>
              <w:rPr>
                <w:sz w:val="24"/>
                <w:szCs w:val="24"/>
              </w:rPr>
            </w:pPr>
            <w:r>
              <w:rPr>
                <w:sz w:val="24"/>
                <w:szCs w:val="24"/>
              </w:rPr>
              <w:t>Who are their major trade partners?</w:t>
            </w:r>
          </w:p>
        </w:tc>
        <w:tc>
          <w:tcPr>
            <w:tcW w:w="2934" w:type="dxa"/>
            <w:tcBorders>
              <w:bottom w:val="single" w:sz="4" w:space="0" w:color="auto"/>
            </w:tcBorders>
          </w:tcPr>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r>
              <w:rPr>
                <w:sz w:val="24"/>
                <w:szCs w:val="24"/>
              </w:rPr>
              <w:t>Infrastructure</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Default="00F84313" w:rsidP="003243D9">
            <w:pPr>
              <w:rPr>
                <w:sz w:val="24"/>
                <w:szCs w:val="24"/>
              </w:rPr>
            </w:pPr>
            <w:r>
              <w:rPr>
                <w:sz w:val="24"/>
                <w:szCs w:val="24"/>
              </w:rPr>
              <w:t>Telephone Mainlines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Telephone Cellular</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 of TV stations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 of Radio stations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F84313">
        <w:tc>
          <w:tcPr>
            <w:tcW w:w="2934" w:type="dxa"/>
            <w:tcBorders>
              <w:bottom w:val="single" w:sz="4" w:space="0" w:color="auto"/>
            </w:tcBorders>
          </w:tcPr>
          <w:p w:rsidR="00F84313" w:rsidRDefault="00F84313" w:rsidP="003243D9">
            <w:pPr>
              <w:rPr>
                <w:sz w:val="24"/>
                <w:szCs w:val="24"/>
              </w:rPr>
            </w:pPr>
            <w:r>
              <w:rPr>
                <w:sz w:val="24"/>
                <w:szCs w:val="24"/>
              </w:rPr>
              <w:t>Internet Users</w:t>
            </w: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Default="00F84313" w:rsidP="003243D9">
            <w:pPr>
              <w:rPr>
                <w:sz w:val="24"/>
                <w:szCs w:val="24"/>
              </w:rPr>
            </w:pPr>
            <w:r>
              <w:rPr>
                <w:sz w:val="24"/>
                <w:szCs w:val="24"/>
              </w:rPr>
              <w:t>Airports with paved runways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Airports with unpaved runways</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Railways country rank</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Roadways country rank</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06389A">
        <w:tc>
          <w:tcPr>
            <w:tcW w:w="2934" w:type="dxa"/>
          </w:tcPr>
          <w:p w:rsidR="00F84313" w:rsidRDefault="00F84313" w:rsidP="003243D9">
            <w:pPr>
              <w:rPr>
                <w:sz w:val="24"/>
                <w:szCs w:val="24"/>
              </w:rPr>
            </w:pPr>
            <w:r>
              <w:rPr>
                <w:sz w:val="24"/>
                <w:szCs w:val="24"/>
              </w:rPr>
              <w:t>Waterways country rank</w:t>
            </w: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r w:rsidR="00F84313" w:rsidTr="00F84313">
        <w:tc>
          <w:tcPr>
            <w:tcW w:w="2934" w:type="dxa"/>
            <w:tcBorders>
              <w:bottom w:val="single" w:sz="4" w:space="0" w:color="auto"/>
            </w:tcBorders>
          </w:tcPr>
          <w:p w:rsidR="00F84313" w:rsidRDefault="00F84313" w:rsidP="003243D9">
            <w:pPr>
              <w:rPr>
                <w:sz w:val="24"/>
                <w:szCs w:val="24"/>
              </w:rPr>
            </w:pPr>
            <w:r>
              <w:rPr>
                <w:sz w:val="24"/>
                <w:szCs w:val="24"/>
              </w:rPr>
              <w:t>Merchant Marine country rank</w:t>
            </w: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c>
          <w:tcPr>
            <w:tcW w:w="2934" w:type="dxa"/>
            <w:tcBorders>
              <w:bottom w:val="single" w:sz="4" w:space="0" w:color="auto"/>
            </w:tcBorders>
          </w:tcPr>
          <w:p w:rsidR="00F84313" w:rsidRPr="0006389A" w:rsidRDefault="00F84313" w:rsidP="003243D9">
            <w:pPr>
              <w:rPr>
                <w:sz w:val="24"/>
                <w:szCs w:val="24"/>
              </w:rPr>
            </w:pPr>
          </w:p>
        </w:tc>
      </w:tr>
      <w:tr w:rsidR="00F84313" w:rsidTr="00F84313">
        <w:tc>
          <w:tcPr>
            <w:tcW w:w="2934" w:type="dxa"/>
            <w:shd w:val="clear" w:color="auto" w:fill="8DB3E2" w:themeFill="text2" w:themeFillTint="66"/>
          </w:tcPr>
          <w:p w:rsidR="00F84313" w:rsidRPr="0006389A" w:rsidRDefault="00F84313" w:rsidP="00980BCA">
            <w:pPr>
              <w:jc w:val="center"/>
              <w:rPr>
                <w:sz w:val="24"/>
                <w:szCs w:val="24"/>
              </w:rPr>
            </w:pPr>
            <w:r>
              <w:rPr>
                <w:sz w:val="24"/>
                <w:szCs w:val="24"/>
              </w:rPr>
              <w:t>Transnational Issues</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Chad</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USA</w:t>
            </w:r>
          </w:p>
        </w:tc>
        <w:tc>
          <w:tcPr>
            <w:tcW w:w="2934" w:type="dxa"/>
            <w:shd w:val="clear" w:color="auto" w:fill="8DB3E2" w:themeFill="text2" w:themeFillTint="66"/>
          </w:tcPr>
          <w:p w:rsidR="00F84313" w:rsidRPr="0006389A" w:rsidRDefault="00F84313" w:rsidP="00980BCA">
            <w:pPr>
              <w:jc w:val="center"/>
              <w:rPr>
                <w:sz w:val="24"/>
                <w:szCs w:val="24"/>
              </w:rPr>
            </w:pPr>
            <w:r w:rsidRPr="0006389A">
              <w:rPr>
                <w:sz w:val="24"/>
                <w:szCs w:val="24"/>
              </w:rPr>
              <w:t>North Korea</w:t>
            </w:r>
          </w:p>
        </w:tc>
      </w:tr>
      <w:tr w:rsidR="00F84313" w:rsidTr="0006389A">
        <w:tc>
          <w:tcPr>
            <w:tcW w:w="2934" w:type="dxa"/>
          </w:tcPr>
          <w:p w:rsidR="00F84313" w:rsidRDefault="00F84313" w:rsidP="003243D9">
            <w:pPr>
              <w:rPr>
                <w:sz w:val="24"/>
                <w:szCs w:val="24"/>
              </w:rPr>
            </w:pPr>
            <w:r>
              <w:rPr>
                <w:sz w:val="24"/>
                <w:szCs w:val="24"/>
              </w:rPr>
              <w:t>List issues that they nation faces</w:t>
            </w: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tc>
        <w:tc>
          <w:tcPr>
            <w:tcW w:w="2934" w:type="dxa"/>
          </w:tcPr>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Default="00F84313" w:rsidP="003243D9">
            <w:pPr>
              <w:rPr>
                <w:sz w:val="24"/>
                <w:szCs w:val="24"/>
              </w:rPr>
            </w:pPr>
          </w:p>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c>
          <w:tcPr>
            <w:tcW w:w="2934" w:type="dxa"/>
          </w:tcPr>
          <w:p w:rsidR="00F84313" w:rsidRPr="0006389A" w:rsidRDefault="00F84313" w:rsidP="003243D9">
            <w:pPr>
              <w:rPr>
                <w:sz w:val="24"/>
                <w:szCs w:val="24"/>
              </w:rPr>
            </w:pPr>
          </w:p>
        </w:tc>
      </w:tr>
    </w:tbl>
    <w:p w:rsidR="003243D9" w:rsidRPr="003243D9" w:rsidRDefault="003243D9" w:rsidP="003243D9">
      <w:pPr>
        <w:rPr>
          <w:sz w:val="28"/>
          <w:szCs w:val="28"/>
        </w:rPr>
      </w:pPr>
    </w:p>
    <w:sectPr w:rsidR="003243D9" w:rsidRPr="003243D9" w:rsidSect="0006389A">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D9"/>
    <w:rsid w:val="0006389A"/>
    <w:rsid w:val="00212621"/>
    <w:rsid w:val="003243D9"/>
    <w:rsid w:val="00B763C4"/>
    <w:rsid w:val="00BE33AF"/>
    <w:rsid w:val="00F8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43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vci</dc:creator>
  <cp:lastModifiedBy>vci</cp:lastModifiedBy>
  <cp:revision>4</cp:revision>
  <dcterms:created xsi:type="dcterms:W3CDTF">2012-02-21T21:22:00Z</dcterms:created>
  <dcterms:modified xsi:type="dcterms:W3CDTF">2012-02-22T02:36:00Z</dcterms:modified>
</cp:coreProperties>
</file>